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Pr="00BF3DA4" w:rsidRDefault="00DB5709"/>
    <w:p w:rsidR="001C5E9A" w:rsidRPr="00BF3DA4" w:rsidRDefault="001C5E9A">
      <w:pPr>
        <w:rPr>
          <w:color w:val="FF0000"/>
        </w:rPr>
      </w:pPr>
    </w:p>
    <w:p w:rsidR="0050209A" w:rsidRPr="00BF3DA4" w:rsidRDefault="00584610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</w:rPr>
      </w:pPr>
      <w:r w:rsidRPr="00BF3DA4">
        <w:rPr>
          <w:rFonts w:ascii="Book Antiqua" w:hAnsi="Book Antiqua" w:cs="Arial"/>
          <w:b/>
          <w:bCs/>
          <w:i/>
          <w:color w:val="FF0000"/>
        </w:rPr>
        <w:t>Doświadczenie kierownika robót</w:t>
      </w:r>
      <w:r w:rsidR="0050209A" w:rsidRPr="00BF3DA4">
        <w:rPr>
          <w:rFonts w:ascii="Book Antiqua" w:hAnsi="Book Antiqua" w:cs="Arial"/>
          <w:b/>
          <w:bCs/>
          <w:i/>
          <w:color w:val="FF0000"/>
        </w:rPr>
        <w:t xml:space="preserve"> w branży</w:t>
      </w:r>
      <w:r w:rsidR="00524119" w:rsidRPr="00BF3DA4">
        <w:rPr>
          <w:rFonts w:ascii="Book Antiqua" w:hAnsi="Book Antiqua" w:cs="Arial"/>
          <w:b/>
          <w:bCs/>
          <w:i/>
          <w:color w:val="FF0000"/>
        </w:rPr>
        <w:t xml:space="preserve"> ogólnobudowlanej</w:t>
      </w:r>
      <w:r w:rsidR="0050209A" w:rsidRPr="00BF3DA4">
        <w:rPr>
          <w:rFonts w:ascii="Book Antiqua" w:hAnsi="Book Antiqua" w:cs="Arial"/>
          <w:b/>
          <w:bCs/>
          <w:i/>
          <w:color w:val="FF0000"/>
        </w:rPr>
        <w:t xml:space="preserve"> wyznaczonego do realizacji niniejszego zamówienia – waga 15%, </w:t>
      </w: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</w:rPr>
      </w:pPr>
      <w:r w:rsidRPr="00BF3DA4">
        <w:rPr>
          <w:rFonts w:ascii="Book Antiqua" w:hAnsi="Book Antiqua" w:cs="Arial"/>
          <w:b/>
          <w:i/>
          <w:color w:val="FF0000"/>
        </w:rPr>
        <w:t>gdzie punkty wyliczane są wg następującego wzoru:</w:t>
      </w: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</w:rPr>
      </w:pP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  <w:r w:rsidRPr="00BF3DA4">
        <w:rPr>
          <w:rFonts w:ascii="Book Antiqua" w:hAnsi="Book Antiqua" w:cs="Arial"/>
          <w:b/>
          <w:i/>
          <w:iCs/>
          <w:color w:val="FF0000"/>
        </w:rPr>
        <w:t xml:space="preserve">W ramach niniejszego kryterium Zamawiający będzie oceniać doświadczenie kierownika budowy posiadającego uprawnienia budowlane jeżeli osoba ta pełniła funkcję kierownika robót/budowy przy realizacji zakończonej całkowicie inwestycji, przez cały okres jej realizacji, obejmującej roboty przy obiekcie </w:t>
      </w:r>
      <w:r w:rsidRPr="00BF3DA4">
        <w:rPr>
          <w:rFonts w:ascii="Book Antiqua" w:hAnsi="Book Antiqua" w:cs="Arial"/>
          <w:b/>
          <w:bCs/>
          <w:i/>
          <w:iCs/>
          <w:color w:val="FF0000"/>
        </w:rPr>
        <w:t>wpisanym do rejestru zabytków na łączną wartość co najmniej 500 000,00 zł każda z wykazanych inwestycji</w:t>
      </w: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i/>
          <w:iCs/>
          <w:color w:val="FF0000"/>
        </w:rPr>
      </w:pPr>
      <w:r w:rsidRPr="00BF3DA4">
        <w:rPr>
          <w:rFonts w:ascii="Book Antiqua" w:hAnsi="Book Antiqua" w:cs="Arial"/>
          <w:b/>
          <w:i/>
          <w:iCs/>
          <w:color w:val="FF0000"/>
        </w:rPr>
        <w:t xml:space="preserve"> Punktacja za doświadczenie kierownika budowy przyznawana będzie </w:t>
      </w:r>
      <w:r w:rsidRPr="00BF3DA4">
        <w:rPr>
          <w:rFonts w:ascii="Book Antiqua" w:hAnsi="Book Antiqua" w:cs="Arial"/>
          <w:b/>
          <w:i/>
          <w:iCs/>
          <w:color w:val="FF0000"/>
        </w:rPr>
        <w:br/>
        <w:t>w następujący sposób:</w:t>
      </w: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i/>
          <w:iCs/>
          <w:color w:val="FF0000"/>
        </w:rPr>
      </w:pP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  <w:r w:rsidRPr="00BF3DA4">
        <w:rPr>
          <w:rFonts w:ascii="Book Antiqua" w:hAnsi="Book Antiqua" w:cs="Arial"/>
          <w:b/>
          <w:i/>
          <w:iCs/>
          <w:color w:val="FF0000"/>
        </w:rPr>
        <w:t xml:space="preserve">realizacja 1 zakończonej całkowicie inwestycji, obejmującej roboty budowlane lub roboty konserwatorskie wykonywane przy </w:t>
      </w:r>
      <w:r w:rsidRPr="00BF3DA4">
        <w:rPr>
          <w:rFonts w:ascii="Book Antiqua" w:hAnsi="Book Antiqua" w:cs="Arial"/>
          <w:b/>
          <w:bCs/>
          <w:i/>
          <w:iCs/>
          <w:color w:val="FF0000"/>
        </w:rPr>
        <w:t xml:space="preserve">obiekcie wpisanym do rejestru zabytków na łączną wartość co najmniej 500 000,00 zł – 5 </w:t>
      </w:r>
      <w:proofErr w:type="spellStart"/>
      <w:r w:rsidRPr="00BF3DA4">
        <w:rPr>
          <w:rFonts w:ascii="Book Antiqua" w:hAnsi="Book Antiqua" w:cs="Arial"/>
          <w:b/>
          <w:bCs/>
          <w:i/>
          <w:iCs/>
          <w:color w:val="FF0000"/>
        </w:rPr>
        <w:t>pkt</w:t>
      </w:r>
      <w:proofErr w:type="spellEnd"/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  <w:r w:rsidRPr="00BF3DA4">
        <w:rPr>
          <w:rFonts w:ascii="Book Antiqua" w:hAnsi="Book Antiqua" w:cs="Arial"/>
          <w:b/>
          <w:i/>
          <w:iCs/>
          <w:color w:val="FF0000"/>
        </w:rPr>
        <w:t xml:space="preserve">realizacja 2 zakończonych całkowicie inwestycji, obejmujących roboty budowlane lub roboty konserwatorskie wykonywane przy </w:t>
      </w:r>
      <w:r w:rsidRPr="00BF3DA4">
        <w:rPr>
          <w:rFonts w:ascii="Book Antiqua" w:hAnsi="Book Antiqua" w:cs="Arial"/>
          <w:b/>
          <w:bCs/>
          <w:i/>
          <w:iCs/>
          <w:color w:val="FF0000"/>
        </w:rPr>
        <w:t xml:space="preserve">obiekcie wpisanym do rejestru zabytków na łączną wartość co najmniej 500 000,00 zł – 10 </w:t>
      </w:r>
      <w:proofErr w:type="spellStart"/>
      <w:r w:rsidRPr="00BF3DA4">
        <w:rPr>
          <w:rFonts w:ascii="Book Antiqua" w:hAnsi="Book Antiqua" w:cs="Arial"/>
          <w:b/>
          <w:bCs/>
          <w:i/>
          <w:iCs/>
          <w:color w:val="FF0000"/>
        </w:rPr>
        <w:t>pkt</w:t>
      </w:r>
      <w:proofErr w:type="spellEnd"/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</w:p>
    <w:p w:rsidR="00BF3DA4" w:rsidRPr="00BF3DA4" w:rsidRDefault="00BF3DA4" w:rsidP="00BF3DA4">
      <w:pPr>
        <w:spacing w:before="120" w:after="120"/>
        <w:rPr>
          <w:rFonts w:ascii="Book Antiqua" w:hAnsi="Book Antiqua" w:cs="Arial"/>
          <w:b/>
          <w:bCs/>
          <w:i/>
          <w:iCs/>
          <w:color w:val="FF0000"/>
        </w:rPr>
      </w:pPr>
      <w:r w:rsidRPr="00BF3DA4">
        <w:rPr>
          <w:rFonts w:ascii="Book Antiqua" w:hAnsi="Book Antiqua" w:cs="Arial"/>
          <w:b/>
          <w:i/>
          <w:iCs/>
          <w:color w:val="FF0000"/>
        </w:rPr>
        <w:t xml:space="preserve">realizacja 3 lub większej liczby zakończonych całkowicie inwestycji, obejmujących roboty budowlane lub roboty konserwatorskie wykonywane przy </w:t>
      </w:r>
      <w:r w:rsidRPr="00BF3DA4">
        <w:rPr>
          <w:rFonts w:ascii="Book Antiqua" w:hAnsi="Book Antiqua" w:cs="Arial"/>
          <w:b/>
          <w:bCs/>
          <w:i/>
          <w:iCs/>
          <w:color w:val="FF0000"/>
        </w:rPr>
        <w:t xml:space="preserve">obiekcie wpisanym do rejestru zabytków na łączną wartość co najmniej 500 000,00 zł – 15 </w:t>
      </w:r>
      <w:proofErr w:type="spellStart"/>
      <w:r w:rsidRPr="00BF3DA4">
        <w:rPr>
          <w:rFonts w:ascii="Book Antiqua" w:hAnsi="Book Antiqua" w:cs="Arial"/>
          <w:b/>
          <w:bCs/>
          <w:i/>
          <w:iCs/>
          <w:color w:val="FF0000"/>
        </w:rPr>
        <w:t>pkt</w:t>
      </w:r>
      <w:proofErr w:type="spellEnd"/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b/>
          <w:bCs/>
          <w:i/>
        </w:rPr>
      </w:pPr>
      <w:r w:rsidRPr="00BF3DA4">
        <w:rPr>
          <w:rFonts w:ascii="Book Antiqua" w:hAnsi="Book Antiqua" w:cs="Arial"/>
          <w:b/>
          <w:i/>
        </w:rPr>
        <w:t xml:space="preserve">Z uwagi na warunki ustanowione w Rozdziale VII SIWZ, ust. 1 </w:t>
      </w:r>
      <w:proofErr w:type="spellStart"/>
      <w:r w:rsidRPr="00BF3DA4">
        <w:rPr>
          <w:rFonts w:ascii="Book Antiqua" w:hAnsi="Book Antiqua" w:cs="Arial"/>
          <w:b/>
          <w:i/>
        </w:rPr>
        <w:t>pkt</w:t>
      </w:r>
      <w:proofErr w:type="spellEnd"/>
      <w:r w:rsidRPr="00BF3DA4">
        <w:rPr>
          <w:rFonts w:ascii="Book Antiqua" w:hAnsi="Book Antiqua" w:cs="Arial"/>
          <w:b/>
          <w:i/>
        </w:rPr>
        <w:t xml:space="preserve"> 3) lit. b), Zamawiający wymaga, aby osoba, której doświadczenie będzie oceniane w Kryterium - </w:t>
      </w:r>
      <w:r w:rsidRPr="00BF3DA4">
        <w:rPr>
          <w:rFonts w:ascii="Book Antiqua" w:hAnsi="Book Antiqua" w:cs="Arial"/>
          <w:b/>
          <w:bCs/>
          <w:i/>
        </w:rPr>
        <w:t xml:space="preserve">osoby przewidzianej do realizacji w charakterze kierownika </w:t>
      </w:r>
      <w:proofErr w:type="spellStart"/>
      <w:r w:rsidRPr="00BF3DA4">
        <w:rPr>
          <w:rFonts w:ascii="Book Antiqua" w:hAnsi="Book Antiqua" w:cs="Arial"/>
          <w:b/>
          <w:bCs/>
          <w:i/>
        </w:rPr>
        <w:t>róbót</w:t>
      </w:r>
      <w:proofErr w:type="spellEnd"/>
      <w:r w:rsidRPr="00BF3DA4">
        <w:rPr>
          <w:rFonts w:ascii="Book Antiqua" w:hAnsi="Book Antiqua" w:cs="Arial"/>
          <w:b/>
          <w:i/>
        </w:rPr>
        <w:t>, była tą samą osobą, którą w zakresie kierownika robót Wykonawca wskaże na potwierdzenie spełniania warunków udziału w postępowaniu.</w:t>
      </w: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BF3DA4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 xml:space="preserve">Posiadane doświadczenie, zgodne z kryterium oceny ofert </w:t>
            </w:r>
            <w:r w:rsidRPr="00BF3DA4">
              <w:rPr>
                <w:rFonts w:ascii="Book Antiqua" w:hAnsi="Book Antiqua" w:cs="Arial"/>
                <w:b/>
                <w:bCs/>
                <w:i/>
                <w:color w:val="FF0000"/>
              </w:rPr>
              <w:t>Doświadczenie osoby przewidzianej do realizacji na stanowisku Kierownik robót</w:t>
            </w:r>
          </w:p>
          <w:p w:rsidR="00B646C4" w:rsidRPr="00BF3DA4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22"/>
                <w:szCs w:val="22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 w:rsidRPr="00BF3DA4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BF3DA4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</w:p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43B" w:rsidRPr="00AA06BA" w:rsidRDefault="003C143B" w:rsidP="003C143B">
            <w:pPr>
              <w:numPr>
                <w:ilvl w:val="0"/>
                <w:numId w:val="1"/>
              </w:numPr>
              <w:spacing w:after="120" w:line="240" w:lineRule="auto"/>
              <w:ind w:left="213" w:hanging="158"/>
              <w:contextualSpacing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AA06BA">
              <w:rPr>
                <w:rFonts w:ascii="Book Antiqua" w:hAnsi="Book Antiqua" w:cs="Arial"/>
                <w:sz w:val="20"/>
                <w:szCs w:val="20"/>
              </w:rPr>
              <w:t xml:space="preserve">1 </w:t>
            </w:r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osobę, która będzie uczestniczyć w wykonaniu zamówienia w charakterze </w:t>
            </w:r>
            <w:r w:rsidRPr="00AA06BA">
              <w:rPr>
                <w:rFonts w:ascii="Book Antiqua" w:hAnsi="Book Antiqua" w:cs="Arial"/>
                <w:b/>
                <w:bCs/>
                <w:sz w:val="20"/>
                <w:szCs w:val="20"/>
              </w:rPr>
              <w:t>kierownika robót w branży ogólnobudowlanej</w:t>
            </w:r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, posiadającą wykształcenie wyższe uprawnienia budowlane, o których mowa w ustawie z dnia 7 lipca 1994 r. Prawo budowlane (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Dz.U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 z 2016 r., poz. 290 z 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późn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. zm.) oraz w Rozporządzeniu Ministra Infrastruktury i Rozwoju z dnia 11 września 2014 r. w sprawie samodzielnych funkcji technicznych w budownictwie (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Dz.U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. z 2014 r., poz. 1278) lub odpowiadające im ważne uprawnienia budowlane wydane na podstawie uprzednio obowiązujących przepisów prawa, lub odpowiednich przepisów </w:t>
            </w:r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lastRenderedPageBreak/>
              <w:t>obowiązujących na terenie kraju, w którym Wykonawca ma siedzibę lub miejsce zamieszkania, uznanych przez właściwy organ, zgodnie z ustawą z dnia 22 grudnia 2015 r. o zasadach uznawania kwalifikacji zawodowych nabytych w państwach członkowskich Unii Europejskiej (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Dz.U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 z 2016 r., poz. 65), lub zamierzającymi świadczyć usługi 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transgraniczne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 w rozumieniu przepisów tej ustawy oraz </w:t>
            </w:r>
            <w:proofErr w:type="spellStart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>art</w:t>
            </w:r>
            <w:proofErr w:type="spellEnd"/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. 20a ustawy z dnia 15 grudnia 2000 r. o samorządach zawodowych architektów, inżynierów budownictwa oraz urbanistów (Dz. U. 2014r. poz. 1946) </w:t>
            </w:r>
            <w:r w:rsidRPr="00AA06BA">
              <w:rPr>
                <w:rFonts w:ascii="Book Antiqua" w:hAnsi="Book Antiqua" w:cs="Arial"/>
                <w:b/>
                <w:bCs/>
                <w:sz w:val="20"/>
                <w:szCs w:val="20"/>
              </w:rPr>
              <w:t>w specjalności konstrukcyjno-budowlanej</w:t>
            </w:r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, która dodatkowo posiada </w:t>
            </w:r>
            <w:r w:rsidRPr="00AA06BA">
              <w:rPr>
                <w:rFonts w:ascii="Book Antiqua" w:hAnsi="Book Antiqua" w:cs="Arial"/>
                <w:b/>
                <w:bCs/>
                <w:sz w:val="20"/>
                <w:szCs w:val="20"/>
              </w:rPr>
              <w:t>minimum 3-letni staż pracy na stanowisku kierownika</w:t>
            </w:r>
            <w:r w:rsidRPr="00AA06BA">
              <w:rPr>
                <w:rFonts w:ascii="Book Antiqua" w:hAnsi="Book Antiqua" w:cs="Arial"/>
                <w:bCs/>
                <w:sz w:val="20"/>
                <w:szCs w:val="20"/>
              </w:rPr>
              <w:t xml:space="preserve"> robót o specjalności konstrukcyjno-budowlanej</w:t>
            </w:r>
          </w:p>
          <w:p w:rsidR="003C143B" w:rsidRPr="00BF3DA4" w:rsidRDefault="003C143B" w:rsidP="003C143B">
            <w:pPr>
              <w:spacing w:before="120" w:after="120"/>
              <w:rPr>
                <w:rFonts w:ascii="Book Antiqua" w:hAnsi="Book Antiqua" w:cs="Arial"/>
                <w:b/>
                <w:bCs/>
                <w:i/>
                <w:iCs/>
                <w:color w:val="FF0000"/>
              </w:rPr>
            </w:pPr>
            <w:r w:rsidRPr="00BF3DA4">
              <w:rPr>
                <w:rFonts w:ascii="Book Antiqua" w:hAnsi="Book Antiqua" w:cs="Arial"/>
                <w:b/>
                <w:i/>
                <w:iCs/>
                <w:color w:val="FF0000"/>
              </w:rPr>
              <w:t xml:space="preserve">Zamawiający będzie oceniać doświadczenie kierownika budowy posiadającego uprawnienia budowlane jeżeli osoba ta pełniła </w:t>
            </w:r>
            <w:r w:rsidRPr="00BF3DA4">
              <w:rPr>
                <w:rFonts w:ascii="Book Antiqua" w:hAnsi="Book Antiqua" w:cs="Arial"/>
                <w:b/>
                <w:i/>
                <w:iCs/>
                <w:color w:val="FF0000"/>
              </w:rPr>
              <w:lastRenderedPageBreak/>
              <w:t xml:space="preserve">funkcję kierownika robót/budowy przy realizacji zakończonej całkowicie inwestycji, przez cały okres jej realizacji, obejmującej roboty przy obiekcie </w:t>
            </w:r>
            <w:r w:rsidRPr="00BF3DA4">
              <w:rPr>
                <w:rFonts w:ascii="Book Antiqua" w:hAnsi="Book Antiqua" w:cs="Arial"/>
                <w:b/>
                <w:bCs/>
                <w:i/>
                <w:iCs/>
                <w:color w:val="FF0000"/>
              </w:rPr>
              <w:t>wpisanym do rejestru zabytków na łączną wartość co najmniej 500 000,00 zł każda z wykazanych inwestycji</w:t>
            </w:r>
          </w:p>
          <w:p w:rsidR="00B646C4" w:rsidRPr="00BF3DA4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</w:rPr>
            </w:pPr>
          </w:p>
          <w:p w:rsidR="00B646C4" w:rsidRPr="00BF3DA4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</w:rPr>
            </w:pPr>
          </w:p>
          <w:p w:rsidR="00B646C4" w:rsidRPr="00BF3DA4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B646C4" w:rsidRPr="00BF3DA4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B646C4" w:rsidRPr="00BF3DA4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BF3DA4">
              <w:rPr>
                <w:rFonts w:ascii="Book Antiqua" w:hAnsi="Book Antiqua" w:cs="Arial"/>
                <w:b/>
                <w:bCs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F3DA4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  <w:r w:rsidRPr="00BF3DA4">
        <w:rPr>
          <w:rFonts w:ascii="Book Antiqua" w:hAnsi="Book Antiqua" w:cs="Arial"/>
          <w:i/>
        </w:rPr>
        <w:t>W przypadku niewystarczającej ilości wierszy, miejsca w rubrykach, Wykaz sporządzić wg powyższego wzoru</w:t>
      </w:r>
    </w:p>
    <w:p w:rsidR="00B646C4" w:rsidRPr="00BF3DA4" w:rsidRDefault="00B646C4" w:rsidP="00B646C4">
      <w:pPr>
        <w:spacing w:before="120" w:after="120"/>
        <w:rPr>
          <w:rFonts w:ascii="Book Antiqua" w:hAnsi="Book Antiqua" w:cs="Arial"/>
          <w:i/>
        </w:rPr>
      </w:pPr>
    </w:p>
    <w:p w:rsidR="00B646C4" w:rsidRPr="00BF3DA4" w:rsidRDefault="00B646C4" w:rsidP="00B646C4">
      <w:pPr>
        <w:ind w:left="8505"/>
        <w:jc w:val="center"/>
        <w:rPr>
          <w:rFonts w:ascii="Book Antiqua" w:hAnsi="Book Antiqua" w:cs="Arial"/>
        </w:rPr>
      </w:pPr>
      <w:r w:rsidRPr="00BF3DA4">
        <w:rPr>
          <w:rFonts w:ascii="Book Antiqua" w:hAnsi="Book Antiqua" w:cs="Arial"/>
        </w:rPr>
        <w:t>..........................................................................................</w:t>
      </w:r>
    </w:p>
    <w:p w:rsidR="00B646C4" w:rsidRPr="00BF3DA4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</w:rPr>
      </w:pPr>
      <w:r w:rsidRPr="00BF3DA4">
        <w:rPr>
          <w:rFonts w:ascii="Book Antiqua" w:hAnsi="Book Antiqua" w:cs="Arial"/>
          <w:i/>
          <w:iCs/>
        </w:rPr>
        <w:t xml:space="preserve">(podpis osoby uprawnionej </w:t>
      </w:r>
      <w:r w:rsidRPr="00BF3DA4">
        <w:rPr>
          <w:rFonts w:ascii="Book Antiqua" w:hAnsi="Book Antiqua" w:cs="Arial"/>
          <w:i/>
        </w:rPr>
        <w:t>do występowania</w:t>
      </w:r>
    </w:p>
    <w:p w:rsidR="00B646C4" w:rsidRPr="00BF3DA4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</w:rPr>
      </w:pPr>
      <w:r w:rsidRPr="00BF3DA4">
        <w:rPr>
          <w:rFonts w:ascii="Book Antiqua" w:hAnsi="Book Antiqua" w:cs="Arial"/>
          <w:i/>
        </w:rPr>
        <w:t>w obrocie prawnym reprezentowania wykonawcy</w:t>
      </w:r>
    </w:p>
    <w:p w:rsidR="00B646C4" w:rsidRPr="00BF3DA4" w:rsidRDefault="00B646C4" w:rsidP="00B646C4">
      <w:pPr>
        <w:ind w:left="8505"/>
        <w:jc w:val="center"/>
        <w:rPr>
          <w:rFonts w:ascii="Book Antiqua" w:hAnsi="Book Antiqua" w:cs="Arial"/>
          <w:i/>
        </w:rPr>
      </w:pPr>
      <w:r w:rsidRPr="00BF3DA4">
        <w:rPr>
          <w:rFonts w:ascii="Book Antiqua" w:hAnsi="Book Antiqua" w:cs="Arial"/>
          <w:i/>
        </w:rPr>
        <w:t>i składania oświadczeń woli w jego imieniu</w:t>
      </w:r>
      <w:r w:rsidRPr="00BF3DA4">
        <w:rPr>
          <w:rFonts w:ascii="Book Antiqua" w:hAnsi="Book Antiqua" w:cs="Arial"/>
          <w:i/>
          <w:iCs/>
        </w:rPr>
        <w:t>)</w:t>
      </w:r>
      <w:r w:rsidRPr="00BF3DA4">
        <w:rPr>
          <w:rFonts w:ascii="Book Antiqua" w:hAnsi="Book Antiqua" w:cs="Arial"/>
          <w:i/>
        </w:rPr>
        <w:t xml:space="preserve"> </w:t>
      </w:r>
    </w:p>
    <w:p w:rsidR="001C5E9A" w:rsidRPr="00BF3DA4" w:rsidRDefault="001C5E9A"/>
    <w:p w:rsidR="001C5E9A" w:rsidRPr="00BF3DA4" w:rsidRDefault="001C5E9A"/>
    <w:p w:rsidR="001C5E9A" w:rsidRPr="00BF3DA4" w:rsidRDefault="001C5E9A"/>
    <w:p w:rsidR="001C5E9A" w:rsidRPr="00BF3DA4" w:rsidRDefault="001C5E9A"/>
    <w:p w:rsidR="001C5E9A" w:rsidRPr="00BF3DA4" w:rsidRDefault="001C5E9A"/>
    <w:p w:rsidR="001C5E9A" w:rsidRPr="00BF3DA4" w:rsidRDefault="001C5E9A"/>
    <w:p w:rsidR="001C5E9A" w:rsidRPr="00BF3DA4" w:rsidRDefault="001C5E9A"/>
    <w:p w:rsidR="001C5E9A" w:rsidRPr="00BF3DA4" w:rsidRDefault="00084C10" w:rsidP="00084C10">
      <w:r w:rsidRPr="00BF3DA4">
        <w:tab/>
      </w:r>
      <w:r w:rsidRPr="00BF3DA4">
        <w:tab/>
      </w:r>
      <w:r w:rsidRPr="00BF3DA4">
        <w:tab/>
      </w:r>
    </w:p>
    <w:sectPr w:rsidR="001C5E9A" w:rsidRPr="00BF3DA4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B1B" w:rsidRDefault="00512B1B" w:rsidP="001C5E9A">
      <w:pPr>
        <w:spacing w:after="0" w:line="240" w:lineRule="auto"/>
      </w:pPr>
      <w:r>
        <w:separator/>
      </w:r>
    </w:p>
  </w:endnote>
  <w:endnote w:type="continuationSeparator" w:id="0">
    <w:p w:rsidR="00512B1B" w:rsidRDefault="00512B1B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B1B" w:rsidRDefault="00512B1B" w:rsidP="001C5E9A">
      <w:pPr>
        <w:spacing w:after="0" w:line="240" w:lineRule="auto"/>
      </w:pPr>
      <w:r>
        <w:separator/>
      </w:r>
    </w:p>
  </w:footnote>
  <w:footnote w:type="continuationSeparator" w:id="0">
    <w:p w:rsidR="00512B1B" w:rsidRDefault="00512B1B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6387C"/>
    <w:rsid w:val="00084C10"/>
    <w:rsid w:val="001057F5"/>
    <w:rsid w:val="001B7BC7"/>
    <w:rsid w:val="001C5E9A"/>
    <w:rsid w:val="002E6946"/>
    <w:rsid w:val="00317644"/>
    <w:rsid w:val="00330C6C"/>
    <w:rsid w:val="0034449B"/>
    <w:rsid w:val="003C143B"/>
    <w:rsid w:val="003F4911"/>
    <w:rsid w:val="0050209A"/>
    <w:rsid w:val="00512B1B"/>
    <w:rsid w:val="00524119"/>
    <w:rsid w:val="00584610"/>
    <w:rsid w:val="00714816"/>
    <w:rsid w:val="007A1D28"/>
    <w:rsid w:val="007B20D0"/>
    <w:rsid w:val="008D6069"/>
    <w:rsid w:val="0097211F"/>
    <w:rsid w:val="009B65E0"/>
    <w:rsid w:val="00B646C4"/>
    <w:rsid w:val="00BF3DA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567</Words>
  <Characters>3404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4</cp:revision>
  <dcterms:created xsi:type="dcterms:W3CDTF">2018-04-30T11:28:00Z</dcterms:created>
  <dcterms:modified xsi:type="dcterms:W3CDTF">2018-07-31T16:26:00Z</dcterms:modified>
</cp:coreProperties>
</file>