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9" w:rsidRDefault="00DB5709"/>
    <w:p w:rsidR="001C5E9A" w:rsidRDefault="001C5E9A"/>
    <w:p w:rsidR="001C5E9A" w:rsidRDefault="001C5E9A"/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Doświadczenie osoby przewidzianej do realizacji w charakterze kierownika robót – waga 15 %, </w:t>
      </w:r>
      <w:r w:rsidRPr="003E1D5D">
        <w:rPr>
          <w:rFonts w:ascii="Book Antiqua" w:hAnsi="Book Antiqua" w:cs="Arial"/>
          <w:b/>
          <w:i/>
          <w:color w:val="FF0000"/>
          <w:sz w:val="28"/>
          <w:szCs w:val="28"/>
        </w:rPr>
        <w:t>gdzie punkty wyliczane są wg następującego wzoru: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color w:val="FF0000"/>
          <w:sz w:val="28"/>
          <w:szCs w:val="28"/>
        </w:rPr>
      </w:pP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Zamawiający przyzna  punkty za każdą inwestycję obejmującą roboty budowlane lub konserwatorskie przy 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obiekcie wpisanym do rejestru zabytków o wartości minimum 1 000 </w:t>
      </w:r>
      <w:proofErr w:type="spellStart"/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000</w:t>
      </w:r>
      <w:proofErr w:type="spellEnd"/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 zł brutto</w:t>
      </w: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, którą 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osoba przewidziana do realizacji na stanowisku kierownika budowy/robót </w:t>
      </w: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zarządzała pełniąc funkcję Kierownika budowy/robót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Wykonawca może wykazać  doświadczenie kadry w pełnych zakończonych kontraktach. 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Jeżeli Wykonawca wskaże jedną inwestycję otrzyma 5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pkt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, 2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inwestycje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otrzyma 10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pkt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a jak wskaże 3 lub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wiecej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otrzyma 15 pkt.</w:t>
      </w:r>
    </w:p>
    <w:p w:rsidR="00B646C4" w:rsidRPr="00B646C4" w:rsidRDefault="00B646C4" w:rsidP="00B646C4">
      <w:pPr>
        <w:spacing w:before="120" w:after="120"/>
        <w:rPr>
          <w:rFonts w:ascii="Book Antiqua" w:hAnsi="Book Antiqua" w:cs="Arial"/>
          <w:b/>
          <w:bCs/>
          <w:i/>
          <w:sz w:val="24"/>
          <w:szCs w:val="20"/>
        </w:rPr>
      </w:pPr>
      <w:r w:rsidRPr="00B646C4">
        <w:rPr>
          <w:rFonts w:ascii="Book Antiqua" w:hAnsi="Book Antiqua" w:cs="Arial"/>
          <w:b/>
          <w:i/>
          <w:sz w:val="24"/>
          <w:szCs w:val="20"/>
        </w:rPr>
        <w:t xml:space="preserve">Z uwagi na warunki ustanowione w Rozdziale VII SIWZ, ust. 1 </w:t>
      </w:r>
      <w:proofErr w:type="spellStart"/>
      <w:r w:rsidRPr="00B646C4">
        <w:rPr>
          <w:rFonts w:ascii="Book Antiqua" w:hAnsi="Book Antiqua" w:cs="Arial"/>
          <w:b/>
          <w:i/>
          <w:sz w:val="24"/>
          <w:szCs w:val="20"/>
        </w:rPr>
        <w:t>pkt</w:t>
      </w:r>
      <w:proofErr w:type="spellEnd"/>
      <w:r w:rsidRPr="00B646C4">
        <w:rPr>
          <w:rFonts w:ascii="Book Antiqua" w:hAnsi="Book Antiqua" w:cs="Arial"/>
          <w:b/>
          <w:i/>
          <w:sz w:val="24"/>
          <w:szCs w:val="20"/>
        </w:rPr>
        <w:t xml:space="preserve"> 3) lit. b), Zamawiający wymaga, aby osoba, której doświadczenie będzie oceniane w Kryterium - </w:t>
      </w:r>
      <w:r w:rsidRPr="00B646C4">
        <w:rPr>
          <w:rFonts w:ascii="Book Antiqua" w:hAnsi="Book Antiqua" w:cs="Arial"/>
          <w:b/>
          <w:bCs/>
          <w:i/>
          <w:sz w:val="24"/>
          <w:szCs w:val="20"/>
        </w:rPr>
        <w:t xml:space="preserve">osoby przewidzianej do realizacji w charakterze kierownika </w:t>
      </w:r>
      <w:proofErr w:type="spellStart"/>
      <w:r w:rsidRPr="00B646C4">
        <w:rPr>
          <w:rFonts w:ascii="Book Antiqua" w:hAnsi="Book Antiqua" w:cs="Arial"/>
          <w:b/>
          <w:bCs/>
          <w:i/>
          <w:sz w:val="24"/>
          <w:szCs w:val="20"/>
        </w:rPr>
        <w:t>róbót</w:t>
      </w:r>
      <w:proofErr w:type="spellEnd"/>
      <w:r w:rsidRPr="00B646C4">
        <w:rPr>
          <w:rFonts w:ascii="Book Antiqua" w:hAnsi="Book Antiqua" w:cs="Arial"/>
          <w:b/>
          <w:i/>
          <w:sz w:val="24"/>
          <w:szCs w:val="20"/>
        </w:rPr>
        <w:t>, była tą samą osobą, którą w zakresie kierownika robót Wykonawca wskaże na potwierdzenie spełniania warunków udziału w postępowaniu.</w:t>
      </w: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tbl>
      <w:tblPr>
        <w:tblW w:w="0" w:type="auto"/>
        <w:jc w:val="center"/>
        <w:tblInd w:w="-2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48"/>
        <w:gridCol w:w="3010"/>
        <w:gridCol w:w="3161"/>
        <w:gridCol w:w="4248"/>
        <w:gridCol w:w="5634"/>
      </w:tblGrid>
      <w:tr w:rsidR="00B646C4" w:rsidRPr="007C26D0" w:rsidTr="00B266FE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lastRenderedPageBreak/>
              <w:t>L.p.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>
              <w:rPr>
                <w:rFonts w:ascii="Book Antiqua" w:hAnsi="Book Antiqua" w:cs="Arial"/>
                <w:b/>
                <w:bCs/>
              </w:rPr>
              <w:t>Stanowisko osoby</w:t>
            </w: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>Imię i nazwisko</w:t>
            </w: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 xml:space="preserve">Posiadane doświadczenie, zgodne z </w:t>
            </w:r>
            <w:r>
              <w:rPr>
                <w:rFonts w:ascii="Book Antiqua" w:hAnsi="Book Antiqua" w:cs="Arial"/>
                <w:b/>
                <w:bCs/>
              </w:rPr>
              <w:t xml:space="preserve">kryterium oceny ofert </w:t>
            </w:r>
            <w:r w:rsidRPr="00640E16">
              <w:rPr>
                <w:rFonts w:ascii="Book Antiqua" w:hAnsi="Book Antiqua" w:cs="Arial"/>
                <w:b/>
                <w:bCs/>
                <w:i/>
                <w:color w:val="FF0000"/>
                <w:sz w:val="20"/>
                <w:szCs w:val="20"/>
              </w:rPr>
              <w:t xml:space="preserve">Doświadczenie osoby przewidzianej do realizacji na stanowisku Kierownik </w:t>
            </w:r>
            <w:r>
              <w:rPr>
                <w:rFonts w:ascii="Book Antiqua" w:hAnsi="Book Antiqua" w:cs="Arial"/>
                <w:b/>
                <w:bCs/>
                <w:i/>
                <w:color w:val="FF0000"/>
                <w:sz w:val="20"/>
                <w:szCs w:val="20"/>
              </w:rPr>
              <w:t>robót</w:t>
            </w:r>
          </w:p>
          <w:p w:rsidR="00B646C4" w:rsidRPr="007C26D0" w:rsidRDefault="00B646C4" w:rsidP="00B266FE">
            <w:pPr>
              <w:pStyle w:val="Nagwek2"/>
              <w:jc w:val="center"/>
              <w:rPr>
                <w:rFonts w:ascii="Book Antiqua" w:hAnsi="Book Antiqua" w:cs="Arial"/>
                <w:b w:val="0"/>
                <w:bCs w:val="0"/>
                <w:i/>
                <w:sz w:val="18"/>
                <w:szCs w:val="18"/>
                <w:lang w:eastAsia="pl-PL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120"/>
              <w:ind w:left="255" w:hanging="255"/>
              <w:jc w:val="center"/>
              <w:rPr>
                <w:rFonts w:ascii="Book Antiqua" w:hAnsi="Book Antiqua" w:cs="Arial"/>
                <w:b/>
                <w:bCs/>
              </w:rPr>
            </w:pPr>
            <w:r>
              <w:rPr>
                <w:rFonts w:ascii="Book Antiqua" w:hAnsi="Book Antiqua" w:cs="Arial"/>
                <w:b/>
                <w:bCs/>
              </w:rPr>
              <w:t>Nazwa inwestycji, data wykonania, nr wpisu obiektu do rejestru zabytków</w:t>
            </w: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B646C4" w:rsidRDefault="00B646C4" w:rsidP="00B646C4">
            <w:pPr>
              <w:numPr>
                <w:ilvl w:val="0"/>
                <w:numId w:val="1"/>
              </w:numPr>
              <w:spacing w:before="120" w:after="120"/>
              <w:ind w:left="489" w:hanging="142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kierownika </w:t>
            </w:r>
            <w:r w:rsidRPr="00BB5CC1">
              <w:rPr>
                <w:rFonts w:ascii="Book Antiqua" w:hAnsi="Book Antiqua" w:cs="Arial"/>
                <w:b/>
                <w:bCs/>
                <w:sz w:val="18"/>
                <w:szCs w:val="18"/>
              </w:rPr>
              <w:t>robót w branży ogólnobudowlanej, posiadającą wykształcenie wyższe uprawnienia budowlane bez ograniczeń, w specjalności konstrukcyjno-budowlanej, która dodatkowo posiada minimum 5-letni staż pracy na stanowisku kierownika robót o specjalności konstrukcyjno-budowlanej</w:t>
            </w: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</w:t>
            </w:r>
            <w:r w:rsidRPr="00B646C4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oraz brała udział w robotach budowlanych  prowadzonych przy zabytkach nieruchomych - </w:t>
            </w:r>
            <w:proofErr w:type="spellStart"/>
            <w:r w:rsidRPr="00B646C4">
              <w:rPr>
                <w:rFonts w:ascii="Book Antiqua" w:hAnsi="Book Antiqua" w:cs="Arial"/>
                <w:b/>
                <w:bCs/>
                <w:sz w:val="18"/>
                <w:szCs w:val="18"/>
              </w:rPr>
              <w:t>art</w:t>
            </w:r>
            <w:proofErr w:type="spellEnd"/>
            <w:r w:rsidRPr="00B646C4">
              <w:rPr>
                <w:rFonts w:ascii="Book Antiqua" w:hAnsi="Book Antiqua" w:cs="Arial"/>
                <w:b/>
                <w:bCs/>
                <w:sz w:val="18"/>
                <w:szCs w:val="18"/>
              </w:rPr>
              <w:t>. 37 c ustawy z dnia 23 lipca 2003 r. o ochronie zabytków i opiece nad zabytkami</w:t>
            </w:r>
          </w:p>
          <w:p w:rsidR="00B646C4" w:rsidRPr="00B646C4" w:rsidRDefault="00B646C4" w:rsidP="00B646C4">
            <w:pPr>
              <w:spacing w:before="120" w:after="120"/>
              <w:ind w:left="489" w:hanging="142"/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</w:pP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 xml:space="preserve">Zamawiający przyzna  punkty za każdą inwestycję obejmującą roboty budowlane lub konserwatorskie przy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obiekcie wpisanym do rejestru zabytków o wartości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lastRenderedPageBreak/>
              <w:t xml:space="preserve">minimum 1 000 </w:t>
            </w:r>
            <w:proofErr w:type="spellStart"/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000</w:t>
            </w:r>
            <w:proofErr w:type="spellEnd"/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 zł brutto </w:t>
            </w: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 xml:space="preserve">, którą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osoba przewidziana do realizacji na stanowisku kierownika budowy/robót </w:t>
            </w: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>zarządzała pełniąc funkcję Kierownika robót</w:t>
            </w:r>
          </w:p>
          <w:p w:rsidR="00B646C4" w:rsidRPr="00640E16" w:rsidRDefault="00B646C4" w:rsidP="00B266FE">
            <w:pPr>
              <w:spacing w:before="120" w:after="120"/>
              <w:rPr>
                <w:rFonts w:ascii="Book Antiqua" w:hAnsi="Book Antiqua" w:cs="Arial"/>
                <w:b/>
                <w:i/>
                <w:color w:val="FF0000"/>
                <w:sz w:val="20"/>
                <w:szCs w:val="20"/>
              </w:rPr>
            </w:pPr>
          </w:p>
          <w:p w:rsidR="00B646C4" w:rsidRPr="00E75EDE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…………………………</w:t>
            </w: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E75EDE" w:rsidRDefault="00B646C4" w:rsidP="00B266FE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E75EDE" w:rsidRDefault="00B646C4" w:rsidP="00B266FE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</w:tbl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Pr="007C26D0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  <w:r w:rsidRPr="007C26D0">
        <w:rPr>
          <w:rFonts w:ascii="Book Antiqua" w:hAnsi="Book Antiqua" w:cs="Arial"/>
          <w:i/>
          <w:sz w:val="20"/>
          <w:szCs w:val="20"/>
        </w:rPr>
        <w:t>W przypadku niewystarczającej ilości wierszy, miejsca w rubrykach, Wykaz sporządzić wg powyższego wzoru</w:t>
      </w:r>
    </w:p>
    <w:p w:rsidR="00B646C4" w:rsidRPr="007C26D0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Pr="007C26D0" w:rsidRDefault="00B646C4" w:rsidP="00B646C4">
      <w:pPr>
        <w:ind w:left="8505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t>..........................................................................................</w:t>
      </w:r>
    </w:p>
    <w:p w:rsidR="00B646C4" w:rsidRPr="007C26D0" w:rsidRDefault="00B646C4" w:rsidP="00B646C4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646C4" w:rsidRPr="007C26D0" w:rsidRDefault="00B646C4" w:rsidP="00B646C4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B646C4" w:rsidRPr="007C26D0" w:rsidRDefault="00B646C4" w:rsidP="00B646C4">
      <w:pPr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  <w:r>
        <w:tab/>
      </w:r>
    </w:p>
    <w:sectPr w:rsidR="001C5E9A" w:rsidSect="00B646C4">
      <w:headerReference w:type="default" r:id="rId7"/>
      <w:footerReference w:type="default" r:id="rId8"/>
      <w:pgSz w:w="16838" w:h="11906" w:orient="landscape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7F5" w:rsidRDefault="001057F5" w:rsidP="001C5E9A">
      <w:pPr>
        <w:spacing w:after="0" w:line="240" w:lineRule="auto"/>
      </w:pPr>
      <w:r>
        <w:separator/>
      </w:r>
    </w:p>
  </w:endnote>
  <w:endnote w:type="continuationSeparator" w:id="0">
    <w:p w:rsidR="001057F5" w:rsidRDefault="001057F5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7F5" w:rsidRDefault="001057F5" w:rsidP="001C5E9A">
      <w:pPr>
        <w:spacing w:after="0" w:line="240" w:lineRule="auto"/>
      </w:pPr>
      <w:r>
        <w:separator/>
      </w:r>
    </w:p>
  </w:footnote>
  <w:footnote w:type="continuationSeparator" w:id="0">
    <w:p w:rsidR="001057F5" w:rsidRDefault="001057F5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1057F5"/>
    <w:rsid w:val="001B7BC7"/>
    <w:rsid w:val="001C5E9A"/>
    <w:rsid w:val="007B20D0"/>
    <w:rsid w:val="008D6069"/>
    <w:rsid w:val="0097211F"/>
    <w:rsid w:val="00B646C4"/>
    <w:rsid w:val="00C3311C"/>
    <w:rsid w:val="00C8635A"/>
    <w:rsid w:val="00DB5709"/>
    <w:rsid w:val="00EA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paragraph" w:styleId="Nagwek2">
    <w:name w:val="heading 2"/>
    <w:basedOn w:val="Normalny"/>
    <w:next w:val="Normalny"/>
    <w:link w:val="Nagwek2Znak"/>
    <w:qFormat/>
    <w:rsid w:val="00B646C4"/>
    <w:pPr>
      <w:keepNext/>
      <w:spacing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character" w:customStyle="1" w:styleId="Nagwek2Znak">
    <w:name w:val="Nagłówek 2 Znak"/>
    <w:basedOn w:val="Domylnaczcionkaakapitu"/>
    <w:link w:val="Nagwek2"/>
    <w:rsid w:val="00B646C4"/>
    <w:rPr>
      <w:rFonts w:ascii="Arial" w:eastAsia="Times New Roman" w:hAnsi="Arial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342</Words>
  <Characters>2055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3</cp:revision>
  <dcterms:created xsi:type="dcterms:W3CDTF">2018-02-23T09:47:00Z</dcterms:created>
  <dcterms:modified xsi:type="dcterms:W3CDTF">2018-02-23T12:30:00Z</dcterms:modified>
</cp:coreProperties>
</file>